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19EB1" w14:textId="4050C573" w:rsidR="00BD2A5B" w:rsidRPr="00BD2A5B" w:rsidRDefault="00BD2A5B" w:rsidP="00BD2A5B">
      <w:pPr>
        <w:pStyle w:val="Title"/>
        <w:jc w:val="center"/>
        <w:rPr>
          <w:sz w:val="40"/>
          <w:szCs w:val="40"/>
          <w:u w:val="single"/>
        </w:rPr>
      </w:pPr>
      <w:r w:rsidRPr="00BD2A5B">
        <w:rPr>
          <w:sz w:val="40"/>
          <w:szCs w:val="40"/>
          <w:u w:val="single"/>
        </w:rPr>
        <w:t>Dr Sibley-Calder</w:t>
      </w:r>
    </w:p>
    <w:p w14:paraId="073156E7" w14:textId="7922A89B" w:rsidR="00BD2A5B" w:rsidRDefault="00BD2A5B" w:rsidP="00BD2A5B">
      <w:pPr>
        <w:pStyle w:val="Title"/>
        <w:jc w:val="center"/>
        <w:rPr>
          <w:sz w:val="24"/>
          <w:szCs w:val="24"/>
          <w:u w:val="single"/>
        </w:rPr>
      </w:pPr>
      <w:r w:rsidRPr="00BD2A5B">
        <w:rPr>
          <w:sz w:val="24"/>
          <w:szCs w:val="24"/>
          <w:u w:val="single"/>
        </w:rPr>
        <w:t>5 Station Road, Cranswick,</w:t>
      </w:r>
      <w:r w:rsidR="00C74DFE">
        <w:rPr>
          <w:sz w:val="24"/>
          <w:szCs w:val="24"/>
          <w:u w:val="single"/>
        </w:rPr>
        <w:t xml:space="preserve"> </w:t>
      </w:r>
      <w:r w:rsidRPr="00BD2A5B">
        <w:rPr>
          <w:sz w:val="24"/>
          <w:szCs w:val="24"/>
          <w:u w:val="single"/>
        </w:rPr>
        <w:t>YO25 9QZ</w:t>
      </w:r>
    </w:p>
    <w:p w14:paraId="00F6D451" w14:textId="08AA5792" w:rsidR="00BD2A5B" w:rsidRDefault="00105657" w:rsidP="00BD2A5B">
      <w:pPr>
        <w:pStyle w:val="Title"/>
        <w:jc w:val="center"/>
        <w:rPr>
          <w:sz w:val="20"/>
          <w:szCs w:val="20"/>
        </w:rPr>
      </w:pPr>
      <w:r>
        <w:rPr>
          <w:sz w:val="20"/>
          <w:szCs w:val="20"/>
        </w:rPr>
        <w:t>Updated 28</w:t>
      </w:r>
      <w:r w:rsidRPr="00105657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February 2022</w:t>
      </w:r>
    </w:p>
    <w:p w14:paraId="112EB1CD" w14:textId="77777777" w:rsidR="00105657" w:rsidRPr="00BD2A5B" w:rsidRDefault="00105657" w:rsidP="00BD2A5B">
      <w:pPr>
        <w:pStyle w:val="Title"/>
        <w:jc w:val="center"/>
        <w:rPr>
          <w:sz w:val="20"/>
          <w:szCs w:val="20"/>
        </w:rPr>
      </w:pPr>
    </w:p>
    <w:p w14:paraId="0A2CF896" w14:textId="7F664E2A" w:rsidR="002211B7" w:rsidRDefault="000F3CD7">
      <w:pPr>
        <w:pStyle w:val="Title"/>
      </w:pPr>
      <w:r>
        <w:t>Chaperone</w:t>
      </w:r>
      <w:r>
        <w:rPr>
          <w:spacing w:val="-4"/>
        </w:rPr>
        <w:t xml:space="preserve"> </w:t>
      </w:r>
      <w:r>
        <w:t>Policy</w:t>
      </w:r>
    </w:p>
    <w:p w14:paraId="7A495540" w14:textId="27258905" w:rsidR="002211B7" w:rsidRDefault="000F3CD7">
      <w:pPr>
        <w:pStyle w:val="BodyText"/>
        <w:spacing w:before="257" w:line="276" w:lineRule="auto"/>
        <w:ind w:left="100" w:right="527"/>
      </w:pPr>
      <w:r>
        <w:t xml:space="preserve">It is important to maintain the dignity of all </w:t>
      </w:r>
      <w:r w:rsidR="00732A89">
        <w:t>clients</w:t>
      </w:r>
      <w:r>
        <w:t xml:space="preserve"> being examined and this is potentially </w:t>
      </w:r>
      <w:proofErr w:type="gramStart"/>
      <w:r>
        <w:t>more</w:t>
      </w:r>
      <w:r w:rsidR="00915E9E">
        <w:t xml:space="preserve"> </w:t>
      </w:r>
      <w:r>
        <w:rPr>
          <w:spacing w:val="-47"/>
        </w:rPr>
        <w:t xml:space="preserve"> </w:t>
      </w:r>
      <w:r>
        <w:t>difficult</w:t>
      </w:r>
      <w:proofErr w:type="gramEnd"/>
      <w:r>
        <w:rPr>
          <w:spacing w:val="-1"/>
        </w:rPr>
        <w:t xml:space="preserve"> </w:t>
      </w:r>
      <w:r>
        <w:t>when the person</w:t>
      </w:r>
      <w:r>
        <w:rPr>
          <w:spacing w:val="-1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examined is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opposite</w:t>
      </w:r>
      <w:r>
        <w:rPr>
          <w:spacing w:val="-3"/>
        </w:rPr>
        <w:t xml:space="preserve"> </w:t>
      </w:r>
      <w:r>
        <w:t>gender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examining</w:t>
      </w:r>
      <w:r>
        <w:rPr>
          <w:spacing w:val="-2"/>
        </w:rPr>
        <w:t xml:space="preserve"> </w:t>
      </w:r>
      <w:r>
        <w:t>doctor.</w:t>
      </w:r>
      <w:r w:rsidR="0095596F">
        <w:t xml:space="preserve"> Both males and females can request a chaperone.</w:t>
      </w:r>
    </w:p>
    <w:p w14:paraId="6A587262" w14:textId="77777777" w:rsidR="002211B7" w:rsidRDefault="002211B7">
      <w:pPr>
        <w:pStyle w:val="BodyText"/>
        <w:spacing w:before="3"/>
        <w:rPr>
          <w:sz w:val="16"/>
        </w:rPr>
      </w:pPr>
    </w:p>
    <w:p w14:paraId="5E28F670" w14:textId="339E9042" w:rsidR="002211B7" w:rsidRDefault="000F3CD7">
      <w:pPr>
        <w:pStyle w:val="BodyText"/>
        <w:spacing w:line="278" w:lineRule="auto"/>
        <w:ind w:left="100" w:right="798"/>
      </w:pPr>
      <w:r>
        <w:t xml:space="preserve">Your examiner is a male doctor who is bound by the principles set out in the General </w:t>
      </w:r>
      <w:proofErr w:type="gramStart"/>
      <w:r>
        <w:t>Medical</w:t>
      </w:r>
      <w:r w:rsidR="000A452A">
        <w:t xml:space="preserve"> </w:t>
      </w:r>
      <w:r>
        <w:rPr>
          <w:spacing w:val="-47"/>
        </w:rPr>
        <w:t xml:space="preserve"> </w:t>
      </w:r>
      <w:r>
        <w:t>Council’s</w:t>
      </w:r>
      <w:proofErr w:type="gramEnd"/>
      <w:r>
        <w:rPr>
          <w:spacing w:val="-1"/>
        </w:rPr>
        <w:t xml:space="preserve"> </w:t>
      </w:r>
      <w:r>
        <w:t>guidance</w:t>
      </w:r>
      <w:r>
        <w:rPr>
          <w:spacing w:val="-2"/>
        </w:rPr>
        <w:t xml:space="preserve"> </w:t>
      </w:r>
      <w:r>
        <w:t>“Maintaining</w:t>
      </w:r>
      <w:r>
        <w:rPr>
          <w:spacing w:val="-1"/>
        </w:rPr>
        <w:t xml:space="preserve"> </w:t>
      </w:r>
      <w:r>
        <w:t>Boundaries”.</w:t>
      </w:r>
      <w:r>
        <w:rPr>
          <w:spacing w:val="-2"/>
        </w:rPr>
        <w:t xml:space="preserve"> </w:t>
      </w:r>
      <w:r>
        <w:t>(</w:t>
      </w:r>
      <w:hyperlink r:id="rId6">
        <w:r>
          <w:rPr>
            <w:color w:val="0000FF"/>
            <w:u w:val="single" w:color="0000FF"/>
          </w:rPr>
          <w:t>download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by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clicking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here</w:t>
        </w:r>
      </w:hyperlink>
      <w:r>
        <w:t>)</w:t>
      </w:r>
    </w:p>
    <w:p w14:paraId="6483028C" w14:textId="77777777" w:rsidR="002211B7" w:rsidRDefault="002211B7">
      <w:pPr>
        <w:pStyle w:val="BodyText"/>
        <w:spacing w:before="5"/>
        <w:rPr>
          <w:sz w:val="11"/>
        </w:rPr>
      </w:pPr>
    </w:p>
    <w:p w14:paraId="1105A93A" w14:textId="4701B2AB" w:rsidR="002211B7" w:rsidRDefault="000F3CD7">
      <w:pPr>
        <w:pStyle w:val="BodyText"/>
        <w:spacing w:before="56" w:line="278" w:lineRule="auto"/>
        <w:ind w:left="100" w:right="403"/>
      </w:pPr>
      <w:r>
        <w:t>The medical examination</w:t>
      </w:r>
      <w:r w:rsidR="0045797F">
        <w:t>s</w:t>
      </w:r>
      <w:r>
        <w:t xml:space="preserve"> required by the CAA includes several tests which would not normally </w:t>
      </w:r>
      <w:r w:rsidR="000A452A">
        <w:t>be considered</w:t>
      </w:r>
      <w:r>
        <w:rPr>
          <w:spacing w:val="-4"/>
        </w:rPr>
        <w:t xml:space="preserve"> </w:t>
      </w:r>
      <w:r>
        <w:t>in any</w:t>
      </w:r>
      <w:r>
        <w:rPr>
          <w:spacing w:val="-2"/>
        </w:rPr>
        <w:t xml:space="preserve"> </w:t>
      </w:r>
      <w:r>
        <w:t>way</w:t>
      </w:r>
      <w:r>
        <w:rPr>
          <w:spacing w:val="-2"/>
        </w:rPr>
        <w:t xml:space="preserve"> </w:t>
      </w:r>
      <w:r>
        <w:t>intimate</w:t>
      </w:r>
      <w:r>
        <w:rPr>
          <w:spacing w:val="1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testing</w:t>
      </w:r>
      <w:r>
        <w:rPr>
          <w:spacing w:val="-1"/>
        </w:rPr>
        <w:t xml:space="preserve"> </w:t>
      </w:r>
      <w:r>
        <w:t>eyesight and</w:t>
      </w:r>
      <w:r>
        <w:rPr>
          <w:spacing w:val="-1"/>
        </w:rPr>
        <w:t xml:space="preserve"> </w:t>
      </w:r>
      <w:r>
        <w:t>hearing.</w:t>
      </w:r>
    </w:p>
    <w:p w14:paraId="2139CCEC" w14:textId="26B23FEE" w:rsidR="002211B7" w:rsidRDefault="000F3CD7">
      <w:pPr>
        <w:pStyle w:val="BodyText"/>
        <w:spacing w:before="196" w:line="276" w:lineRule="auto"/>
        <w:ind w:left="100" w:right="146"/>
      </w:pPr>
      <w:r>
        <w:t xml:space="preserve">Other parts of the examination do require a </w:t>
      </w:r>
      <w:r w:rsidR="0019372B">
        <w:t>closer</w:t>
      </w:r>
      <w:r>
        <w:t xml:space="preserve"> physical examination. It is required to</w:t>
      </w:r>
      <w:r>
        <w:rPr>
          <w:spacing w:val="1"/>
        </w:rPr>
        <w:t xml:space="preserve"> </w:t>
      </w:r>
      <w:r w:rsidR="005208A2">
        <w:t xml:space="preserve">listen </w:t>
      </w:r>
      <w:r w:rsidR="005208A2">
        <w:rPr>
          <w:spacing w:val="-47"/>
        </w:rPr>
        <w:t>to</w:t>
      </w:r>
      <w:r>
        <w:t xml:space="preserve"> the heart and lungs with a stethoscope which should be placed directly onto bare skin. It also</w:t>
      </w:r>
      <w:r>
        <w:rPr>
          <w:spacing w:val="1"/>
        </w:rPr>
        <w:t xml:space="preserve"> </w:t>
      </w:r>
      <w:r>
        <w:t>requires palpation of the abdomen (pressing on the bare skin surface of the tummy to feel for the</w:t>
      </w:r>
      <w:r>
        <w:rPr>
          <w:spacing w:val="1"/>
        </w:rPr>
        <w:t xml:space="preserve"> </w:t>
      </w:r>
      <w:r>
        <w:t>organs inside) Finally it involves</w:t>
      </w:r>
      <w:r>
        <w:rPr>
          <w:spacing w:val="1"/>
        </w:rPr>
        <w:t xml:space="preserve"> </w:t>
      </w:r>
      <w:r w:rsidR="0019372B">
        <w:t>checking for hernias</w:t>
      </w:r>
      <w:r>
        <w:t xml:space="preserve"> right at the top 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front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leg just</w:t>
      </w:r>
      <w:r>
        <w:rPr>
          <w:spacing w:val="-3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the belt line.</w:t>
      </w:r>
    </w:p>
    <w:p w14:paraId="41772BB6" w14:textId="77777777" w:rsidR="002211B7" w:rsidRDefault="002211B7">
      <w:pPr>
        <w:pStyle w:val="BodyText"/>
        <w:spacing w:before="3"/>
        <w:rPr>
          <w:sz w:val="16"/>
        </w:rPr>
      </w:pPr>
    </w:p>
    <w:p w14:paraId="13D4C4E1" w14:textId="61C81501" w:rsidR="002211B7" w:rsidRDefault="000F3CD7">
      <w:pPr>
        <w:pStyle w:val="BodyText"/>
        <w:spacing w:line="278" w:lineRule="auto"/>
        <w:ind w:left="100" w:right="269"/>
      </w:pPr>
      <w:r>
        <w:t xml:space="preserve">If suitably </w:t>
      </w:r>
      <w:r w:rsidR="008D4999">
        <w:t>loose-fitting</w:t>
      </w:r>
      <w:r>
        <w:t xml:space="preserve"> clothes are </w:t>
      </w:r>
      <w:r w:rsidR="005208A2">
        <w:t>worn,</w:t>
      </w:r>
      <w:r>
        <w:t xml:space="preserve"> then it isn't necessary to fully undress to perform a</w:t>
      </w:r>
      <w:r>
        <w:rPr>
          <w:spacing w:val="1"/>
        </w:rPr>
        <w:t xml:space="preserve"> </w:t>
      </w:r>
      <w:r>
        <w:t xml:space="preserve">competent examination. For </w:t>
      </w:r>
      <w:r w:rsidR="008D4999">
        <w:t>example,</w:t>
      </w:r>
      <w:r>
        <w:t xml:space="preserve"> the stethoscope can be introduced between clothes and </w:t>
      </w:r>
      <w:proofErr w:type="gramStart"/>
      <w:r>
        <w:t>skin</w:t>
      </w:r>
      <w:r w:rsidR="000069D8">
        <w:t xml:space="preserve"> </w:t>
      </w:r>
      <w:r>
        <w:rPr>
          <w:spacing w:val="-47"/>
        </w:rPr>
        <w:t xml:space="preserve"> </w:t>
      </w:r>
      <w:r>
        <w:t>without</w:t>
      </w:r>
      <w:proofErr w:type="gramEnd"/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remove</w:t>
      </w:r>
      <w:r>
        <w:rPr>
          <w:spacing w:val="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garments</w:t>
      </w:r>
      <w:r>
        <w:rPr>
          <w:spacing w:val="-2"/>
        </w:rPr>
        <w:t xml:space="preserve"> </w:t>
      </w:r>
      <w:r>
        <w:t>worn</w:t>
      </w:r>
      <w:r>
        <w:rPr>
          <w:spacing w:val="-4"/>
        </w:rPr>
        <w:t xml:space="preserve"> </w:t>
      </w:r>
      <w:r>
        <w:t>or to</w:t>
      </w:r>
      <w:r>
        <w:rPr>
          <w:spacing w:val="1"/>
        </w:rPr>
        <w:t xml:space="preserve"> </w:t>
      </w:r>
      <w:r>
        <w:t>expose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chest.</w:t>
      </w:r>
    </w:p>
    <w:p w14:paraId="6491A475" w14:textId="77777777" w:rsidR="002211B7" w:rsidRDefault="002211B7">
      <w:pPr>
        <w:pStyle w:val="BodyText"/>
        <w:rPr>
          <w:sz w:val="20"/>
        </w:rPr>
      </w:pPr>
    </w:p>
    <w:p w14:paraId="425F099A" w14:textId="77777777" w:rsidR="002211B7" w:rsidRDefault="002211B7">
      <w:pPr>
        <w:pStyle w:val="BodyText"/>
        <w:rPr>
          <w:sz w:val="20"/>
        </w:rPr>
      </w:pPr>
    </w:p>
    <w:p w14:paraId="53001E67" w14:textId="77777777" w:rsidR="002211B7" w:rsidRDefault="000F3CD7">
      <w:pPr>
        <w:pStyle w:val="BodyText"/>
        <w:spacing w:before="9"/>
        <w:rPr>
          <w:sz w:val="15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D78BAD1" wp14:editId="6BA39C1F">
            <wp:simplePos x="0" y="0"/>
            <wp:positionH relativeFrom="page">
              <wp:posOffset>933450</wp:posOffset>
            </wp:positionH>
            <wp:positionV relativeFrom="paragraph">
              <wp:posOffset>137580</wp:posOffset>
            </wp:positionV>
            <wp:extent cx="2231841" cy="1628775"/>
            <wp:effectExtent l="0" t="0" r="0" b="0"/>
            <wp:wrapTopAndBottom/>
            <wp:docPr id="1" name="image1.jpeg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1841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9B3DDE" w14:textId="77777777" w:rsidR="002211B7" w:rsidRDefault="002211B7">
      <w:pPr>
        <w:pStyle w:val="BodyText"/>
        <w:spacing w:before="9"/>
        <w:rPr>
          <w:sz w:val="19"/>
        </w:rPr>
      </w:pPr>
    </w:p>
    <w:p w14:paraId="10346F9B" w14:textId="0B8829FB" w:rsidR="00746230" w:rsidRDefault="008D4999" w:rsidP="00444DE9">
      <w:pPr>
        <w:spacing w:line="276" w:lineRule="auto"/>
        <w:ind w:left="100" w:right="117"/>
      </w:pPr>
      <w:r>
        <w:t>For some examinations</w:t>
      </w:r>
      <w:r w:rsidR="00892415">
        <w:t xml:space="preserve"> an</w:t>
      </w:r>
      <w:r w:rsidR="000F3CD7">
        <w:t xml:space="preserve"> ECG is </w:t>
      </w:r>
      <w:r w:rsidR="00892415">
        <w:t>required,</w:t>
      </w:r>
      <w:r w:rsidR="000F3CD7">
        <w:t xml:space="preserve"> and this does </w:t>
      </w:r>
      <w:proofErr w:type="gramStart"/>
      <w:r w:rsidR="000F3CD7">
        <w:t>require</w:t>
      </w:r>
      <w:r w:rsidR="000069D8">
        <w:t xml:space="preserve"> </w:t>
      </w:r>
      <w:r w:rsidR="000F3CD7">
        <w:rPr>
          <w:spacing w:val="-47"/>
        </w:rPr>
        <w:t xml:space="preserve"> </w:t>
      </w:r>
      <w:r w:rsidR="000F3CD7">
        <w:t>removing</w:t>
      </w:r>
      <w:proofErr w:type="gramEnd"/>
      <w:r w:rsidR="000F3CD7">
        <w:t xml:space="preserve"> clothing from the chest to allow electrodes to be connected. For female </w:t>
      </w:r>
      <w:r w:rsidR="002072AC">
        <w:t>clients</w:t>
      </w:r>
      <w:r w:rsidR="000F3CD7">
        <w:t xml:space="preserve"> this</w:t>
      </w:r>
      <w:r w:rsidR="000F3CD7">
        <w:rPr>
          <w:spacing w:val="1"/>
        </w:rPr>
        <w:t xml:space="preserve"> </w:t>
      </w:r>
      <w:r w:rsidR="000F3CD7">
        <w:t xml:space="preserve">doesn't </w:t>
      </w:r>
      <w:r w:rsidR="00892415">
        <w:t xml:space="preserve">normally </w:t>
      </w:r>
      <w:r w:rsidR="000F3CD7">
        <w:t>require removal of the bra</w:t>
      </w:r>
      <w:r w:rsidR="000069D8">
        <w:t xml:space="preserve"> (it may require loosening</w:t>
      </w:r>
      <w:proofErr w:type="gramStart"/>
      <w:r w:rsidR="000069D8">
        <w:t>)</w:t>
      </w:r>
      <w:proofErr w:type="gramEnd"/>
      <w:r w:rsidR="000F3CD7">
        <w:t xml:space="preserve"> but the </w:t>
      </w:r>
      <w:r w:rsidR="000069D8">
        <w:t>outer</w:t>
      </w:r>
      <w:r w:rsidR="000F3CD7">
        <w:t xml:space="preserve"> clothing must be removed </w:t>
      </w:r>
      <w:proofErr w:type="gramStart"/>
      <w:r w:rsidR="000F3CD7">
        <w:t>in order to</w:t>
      </w:r>
      <w:proofErr w:type="gramEnd"/>
      <w:r w:rsidR="000F3CD7">
        <w:t xml:space="preserve"> connect the</w:t>
      </w:r>
      <w:r w:rsidR="000F3CD7">
        <w:rPr>
          <w:spacing w:val="1"/>
        </w:rPr>
        <w:t xml:space="preserve"> </w:t>
      </w:r>
      <w:r w:rsidR="000F3CD7">
        <w:t>chest</w:t>
      </w:r>
      <w:r w:rsidR="000F3CD7">
        <w:rPr>
          <w:spacing w:val="-3"/>
        </w:rPr>
        <w:t xml:space="preserve"> </w:t>
      </w:r>
      <w:r w:rsidR="000F3CD7">
        <w:t>electrodes</w:t>
      </w:r>
      <w:r w:rsidR="000F3CD7">
        <w:rPr>
          <w:spacing w:val="-2"/>
        </w:rPr>
        <w:t xml:space="preserve"> </w:t>
      </w:r>
      <w:r w:rsidR="000F3CD7">
        <w:t>as shown in</w:t>
      </w:r>
      <w:r w:rsidR="000F3CD7">
        <w:rPr>
          <w:spacing w:val="-1"/>
        </w:rPr>
        <w:t xml:space="preserve"> </w:t>
      </w:r>
      <w:r w:rsidR="000F3CD7">
        <w:t>the</w:t>
      </w:r>
      <w:r w:rsidR="000F3CD7">
        <w:rPr>
          <w:spacing w:val="1"/>
        </w:rPr>
        <w:t xml:space="preserve"> </w:t>
      </w:r>
      <w:r w:rsidR="000F3CD7">
        <w:t>above</w:t>
      </w:r>
      <w:r w:rsidR="000F3CD7">
        <w:rPr>
          <w:spacing w:val="-2"/>
        </w:rPr>
        <w:t xml:space="preserve"> </w:t>
      </w:r>
      <w:r w:rsidR="000F3CD7">
        <w:t>picture.</w:t>
      </w:r>
    </w:p>
    <w:p w14:paraId="3E720447" w14:textId="77777777" w:rsidR="00802290" w:rsidRDefault="00802290" w:rsidP="00802290">
      <w:pPr>
        <w:spacing w:line="276" w:lineRule="auto"/>
        <w:ind w:right="117"/>
      </w:pPr>
    </w:p>
    <w:p w14:paraId="21893072" w14:textId="7DE05EB1" w:rsidR="00802290" w:rsidRDefault="00802290" w:rsidP="00444DE9">
      <w:pPr>
        <w:spacing w:line="276" w:lineRule="auto"/>
        <w:ind w:left="100" w:right="117"/>
      </w:pPr>
      <w:r>
        <w:rPr>
          <w:rFonts w:asciiTheme="minorHAnsi" w:hAnsiTheme="minorHAnsi" w:cstheme="minorHAnsi"/>
        </w:rPr>
        <w:t>The purpose of a chaperone is</w:t>
      </w:r>
      <w:r w:rsidRPr="00802290">
        <w:rPr>
          <w:rFonts w:asciiTheme="minorHAnsi" w:hAnsiTheme="minorHAnsi" w:cstheme="minorHAnsi"/>
        </w:rPr>
        <w:t xml:space="preserve"> as a safeguard for all parties (patients and </w:t>
      </w:r>
      <w:r>
        <w:rPr>
          <w:rFonts w:asciiTheme="minorHAnsi" w:hAnsiTheme="minorHAnsi" w:cstheme="minorHAnsi"/>
        </w:rPr>
        <w:t>doctor</w:t>
      </w:r>
      <w:r w:rsidRPr="00802290">
        <w:rPr>
          <w:rFonts w:asciiTheme="minorHAnsi" w:hAnsiTheme="minorHAnsi" w:cstheme="minorHAnsi"/>
        </w:rPr>
        <w:t>) and is</w:t>
      </w:r>
      <w:r w:rsidRPr="00353480">
        <w:rPr>
          <w:rFonts w:ascii="Tahoma" w:hAnsi="Tahoma" w:cs="Tahoma"/>
        </w:rPr>
        <w:t xml:space="preserve"> witness of </w:t>
      </w:r>
      <w:r w:rsidRPr="00802290">
        <w:rPr>
          <w:rFonts w:asciiTheme="minorHAnsi" w:hAnsiTheme="minorHAnsi" w:cstheme="minorHAnsi"/>
        </w:rPr>
        <w:t>the procedure.</w:t>
      </w:r>
    </w:p>
    <w:p w14:paraId="63710A5F" w14:textId="77777777" w:rsidR="002211B7" w:rsidRDefault="002211B7">
      <w:pPr>
        <w:pStyle w:val="BodyText"/>
        <w:spacing w:before="5"/>
        <w:rPr>
          <w:sz w:val="16"/>
        </w:rPr>
      </w:pPr>
    </w:p>
    <w:p w14:paraId="02A7CF6F" w14:textId="0C0233E4" w:rsidR="002211B7" w:rsidRDefault="000F3CD7">
      <w:pPr>
        <w:pStyle w:val="BodyText"/>
        <w:spacing w:line="276" w:lineRule="auto"/>
        <w:ind w:left="100" w:right="296"/>
      </w:pPr>
      <w:r>
        <w:t xml:space="preserve">A chaperone is not routinely available for all </w:t>
      </w:r>
      <w:r w:rsidR="00892415">
        <w:t>appointments,</w:t>
      </w:r>
      <w:r>
        <w:t xml:space="preserve"> but this can be arranged if requested in</w:t>
      </w:r>
      <w:r>
        <w:rPr>
          <w:spacing w:val="-47"/>
        </w:rPr>
        <w:t xml:space="preserve"> </w:t>
      </w:r>
      <w:r>
        <w:t>advance at</w:t>
      </w:r>
      <w:r>
        <w:rPr>
          <w:spacing w:val="-1"/>
        </w:rPr>
        <w:t xml:space="preserve"> </w:t>
      </w:r>
      <w:r>
        <w:t>the time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booking.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chaperone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normally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wife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lastRenderedPageBreak/>
        <w:t>examining</w:t>
      </w:r>
      <w:r>
        <w:rPr>
          <w:spacing w:val="-2"/>
        </w:rPr>
        <w:t xml:space="preserve"> </w:t>
      </w:r>
      <w:r>
        <w:t>doctor</w:t>
      </w:r>
      <w:r w:rsidR="00892415">
        <w:t xml:space="preserve"> who is a trained nurse practitioner</w:t>
      </w:r>
      <w:r w:rsidR="001E449A">
        <w:t xml:space="preserve"> with chaperone training</w:t>
      </w:r>
      <w:r w:rsidR="00892415">
        <w:t>.</w:t>
      </w:r>
    </w:p>
    <w:p w14:paraId="7ACD7E88" w14:textId="77777777" w:rsidR="002211B7" w:rsidRDefault="002211B7">
      <w:pPr>
        <w:pStyle w:val="BodyText"/>
        <w:spacing w:before="4"/>
        <w:rPr>
          <w:sz w:val="16"/>
        </w:rPr>
      </w:pPr>
    </w:p>
    <w:p w14:paraId="387C23DE" w14:textId="15A17CC2" w:rsidR="002211B7" w:rsidRDefault="000F3CD7">
      <w:pPr>
        <w:pStyle w:val="BodyText"/>
        <w:spacing w:line="278" w:lineRule="auto"/>
        <w:ind w:left="100" w:right="201"/>
        <w:jc w:val="both"/>
      </w:pPr>
      <w:r>
        <w:t>A relative or friend of the patient is not an impartial observer and so would not usually be a suitable</w:t>
      </w:r>
      <w:r>
        <w:rPr>
          <w:spacing w:val="-47"/>
        </w:rPr>
        <w:t xml:space="preserve"> </w:t>
      </w:r>
      <w:r>
        <w:t xml:space="preserve">chaperone, but </w:t>
      </w:r>
      <w:r w:rsidR="0074303B">
        <w:t>I am</w:t>
      </w:r>
      <w:r>
        <w:t xml:space="preserve"> happy to comply with a reasonable request to have such a person present as</w:t>
      </w:r>
      <w:r>
        <w:rPr>
          <w:spacing w:val="-47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 chaperone</w:t>
      </w:r>
      <w:r>
        <w:rPr>
          <w:spacing w:val="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>wishes it.</w:t>
      </w:r>
    </w:p>
    <w:p w14:paraId="261E2D8F" w14:textId="77777777" w:rsidR="00EF3EDE" w:rsidRDefault="00EF3EDE">
      <w:pPr>
        <w:pStyle w:val="BodyText"/>
        <w:spacing w:line="278" w:lineRule="auto"/>
        <w:ind w:left="100" w:right="201"/>
        <w:jc w:val="both"/>
      </w:pPr>
    </w:p>
    <w:p w14:paraId="51C05D56" w14:textId="2093B957" w:rsidR="00EF3EDE" w:rsidRDefault="00EF3EDE">
      <w:pPr>
        <w:pStyle w:val="BodyText"/>
        <w:spacing w:line="278" w:lineRule="auto"/>
        <w:ind w:left="100" w:right="201"/>
        <w:jc w:val="both"/>
      </w:pPr>
      <w:r>
        <w:t>If a cha</w:t>
      </w:r>
      <w:r w:rsidR="005E0B4E">
        <w:t xml:space="preserve">perone is not available and the doctor or client feels that one is required, the medical maybe </w:t>
      </w:r>
      <w:r w:rsidR="00BE5CA4">
        <w:t xml:space="preserve">terminated and a further appointment made when a chaperone is available. </w:t>
      </w:r>
    </w:p>
    <w:p w14:paraId="4DAFA26B" w14:textId="77777777" w:rsidR="006B3A30" w:rsidRDefault="006B3A30">
      <w:pPr>
        <w:pStyle w:val="BodyText"/>
        <w:spacing w:line="278" w:lineRule="auto"/>
        <w:ind w:left="100" w:right="201"/>
        <w:jc w:val="both"/>
      </w:pPr>
    </w:p>
    <w:p w14:paraId="488C82F1" w14:textId="04DB8064" w:rsidR="006B3A30" w:rsidRDefault="006B3A30">
      <w:pPr>
        <w:pStyle w:val="BodyText"/>
        <w:spacing w:line="278" w:lineRule="auto"/>
        <w:ind w:left="100" w:right="201"/>
        <w:jc w:val="both"/>
      </w:pPr>
      <w:r>
        <w:t xml:space="preserve">I do not have access to a female </w:t>
      </w:r>
      <w:proofErr w:type="gramStart"/>
      <w:r>
        <w:t>doctor</w:t>
      </w:r>
      <w:proofErr w:type="gramEnd"/>
      <w:r>
        <w:t xml:space="preserve"> and the medicals must be undertaken by a suitably trained doctor. This cannot be </w:t>
      </w:r>
      <w:r w:rsidR="00915E9E">
        <w:t>delegated</w:t>
      </w:r>
      <w:r>
        <w:t xml:space="preserve"> to a nurse. (Although the ECG </w:t>
      </w:r>
      <w:proofErr w:type="spellStart"/>
      <w:r>
        <w:t>maybe</w:t>
      </w:r>
      <w:proofErr w:type="spellEnd"/>
      <w:r>
        <w:t xml:space="preserve"> ab</w:t>
      </w:r>
      <w:r w:rsidR="00291D0D">
        <w:t>le to).</w:t>
      </w:r>
    </w:p>
    <w:p w14:paraId="0FB719FC" w14:textId="77777777" w:rsidR="008C6B4A" w:rsidRDefault="008C6B4A">
      <w:pPr>
        <w:pStyle w:val="BodyText"/>
        <w:spacing w:line="278" w:lineRule="auto"/>
        <w:ind w:left="100" w:right="201"/>
        <w:jc w:val="both"/>
      </w:pPr>
    </w:p>
    <w:p w14:paraId="242DC066" w14:textId="4255FA49" w:rsidR="008C6B4A" w:rsidRDefault="008C6B4A">
      <w:pPr>
        <w:pStyle w:val="BodyText"/>
        <w:spacing w:line="278" w:lineRule="auto"/>
        <w:ind w:left="100" w:right="201"/>
        <w:jc w:val="both"/>
        <w:rPr>
          <w:b/>
          <w:bCs/>
          <w:sz w:val="24"/>
          <w:szCs w:val="24"/>
        </w:rPr>
      </w:pPr>
      <w:r w:rsidRPr="008C6B4A">
        <w:rPr>
          <w:b/>
          <w:bCs/>
          <w:sz w:val="24"/>
          <w:szCs w:val="24"/>
        </w:rPr>
        <w:t>Specific Circumstances</w:t>
      </w:r>
    </w:p>
    <w:p w14:paraId="6B0BFC23" w14:textId="77777777" w:rsidR="008C6B4A" w:rsidRDefault="008C6B4A">
      <w:pPr>
        <w:pStyle w:val="BodyText"/>
        <w:spacing w:line="278" w:lineRule="auto"/>
        <w:ind w:left="100" w:right="201"/>
        <w:jc w:val="both"/>
        <w:rPr>
          <w:b/>
          <w:bCs/>
          <w:sz w:val="24"/>
          <w:szCs w:val="24"/>
        </w:rPr>
      </w:pPr>
    </w:p>
    <w:p w14:paraId="5C5AF06C" w14:textId="6A70D815" w:rsidR="00275A80" w:rsidRDefault="00275A80">
      <w:pPr>
        <w:pStyle w:val="BodyText"/>
        <w:spacing w:line="278" w:lineRule="auto"/>
        <w:ind w:left="100" w:right="201"/>
        <w:jc w:val="both"/>
        <w:rPr>
          <w:b/>
          <w:bCs/>
          <w:sz w:val="24"/>
          <w:szCs w:val="24"/>
        </w:rPr>
      </w:pPr>
      <w:r w:rsidRPr="00275A80">
        <w:rPr>
          <w:b/>
          <w:bCs/>
          <w:sz w:val="24"/>
          <w:szCs w:val="24"/>
        </w:rPr>
        <w:t>Children under the Age of 16.</w:t>
      </w:r>
    </w:p>
    <w:p w14:paraId="5AC89D88" w14:textId="47361A59" w:rsidR="00275A80" w:rsidRDefault="00275A80">
      <w:pPr>
        <w:pStyle w:val="BodyText"/>
        <w:spacing w:line="278" w:lineRule="auto"/>
        <w:ind w:left="100" w:right="201"/>
        <w:jc w:val="both"/>
        <w:rPr>
          <w:sz w:val="24"/>
          <w:szCs w:val="24"/>
        </w:rPr>
      </w:pPr>
      <w:r>
        <w:rPr>
          <w:sz w:val="24"/>
          <w:szCs w:val="24"/>
        </w:rPr>
        <w:t>The age of consent is 16, therefore any medical in a child less than 16 must have a parent/guardian present.</w:t>
      </w:r>
    </w:p>
    <w:p w14:paraId="0592A25B" w14:textId="73C434D7" w:rsidR="007D229D" w:rsidRDefault="007D229D">
      <w:pPr>
        <w:pStyle w:val="BodyText"/>
        <w:spacing w:line="278" w:lineRule="auto"/>
        <w:ind w:left="100" w:right="2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Over the age of 16, the young adult can make their own decision, however I would insist </w:t>
      </w:r>
      <w:r w:rsidR="00F934EB">
        <w:rPr>
          <w:sz w:val="24"/>
          <w:szCs w:val="24"/>
        </w:rPr>
        <w:t>on a chaperone for a female between 16 and 18.</w:t>
      </w:r>
    </w:p>
    <w:p w14:paraId="38EB5B0A" w14:textId="77777777" w:rsidR="00F934EB" w:rsidRDefault="00F934EB">
      <w:pPr>
        <w:pStyle w:val="BodyText"/>
        <w:spacing w:line="278" w:lineRule="auto"/>
        <w:ind w:left="100" w:right="201"/>
        <w:jc w:val="both"/>
        <w:rPr>
          <w:sz w:val="24"/>
          <w:szCs w:val="24"/>
        </w:rPr>
      </w:pPr>
    </w:p>
    <w:p w14:paraId="6922D484" w14:textId="5DE0A32C" w:rsidR="00F934EB" w:rsidRDefault="00F934EB">
      <w:pPr>
        <w:pStyle w:val="BodyText"/>
        <w:spacing w:line="278" w:lineRule="auto"/>
        <w:ind w:left="100" w:right="20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Religious</w:t>
      </w:r>
      <w:r w:rsidR="00992B49">
        <w:rPr>
          <w:b/>
          <w:bCs/>
          <w:sz w:val="24"/>
          <w:szCs w:val="24"/>
        </w:rPr>
        <w:t>, Background</w:t>
      </w:r>
      <w:r>
        <w:rPr>
          <w:b/>
          <w:bCs/>
          <w:sz w:val="24"/>
          <w:szCs w:val="24"/>
        </w:rPr>
        <w:t xml:space="preserve"> or Ethnicity </w:t>
      </w:r>
      <w:r w:rsidR="00992B49">
        <w:rPr>
          <w:b/>
          <w:bCs/>
          <w:sz w:val="24"/>
          <w:szCs w:val="24"/>
        </w:rPr>
        <w:t>Concerns</w:t>
      </w:r>
    </w:p>
    <w:p w14:paraId="3414F446" w14:textId="37140A54" w:rsidR="008505AC" w:rsidRDefault="008505AC">
      <w:pPr>
        <w:pStyle w:val="BodyText"/>
        <w:spacing w:line="278" w:lineRule="auto"/>
        <w:ind w:left="100" w:right="201"/>
        <w:jc w:val="both"/>
        <w:rPr>
          <w:sz w:val="24"/>
          <w:szCs w:val="24"/>
        </w:rPr>
      </w:pPr>
      <w:r w:rsidRPr="004D14A6">
        <w:rPr>
          <w:sz w:val="24"/>
          <w:szCs w:val="24"/>
        </w:rPr>
        <w:t xml:space="preserve">Some clients with </w:t>
      </w:r>
      <w:r w:rsidR="004D14A6" w:rsidRPr="004D14A6">
        <w:rPr>
          <w:sz w:val="24"/>
          <w:szCs w:val="24"/>
        </w:rPr>
        <w:t>ethnic, religious</w:t>
      </w:r>
      <w:r w:rsidRPr="004D14A6">
        <w:rPr>
          <w:sz w:val="24"/>
          <w:szCs w:val="24"/>
        </w:rPr>
        <w:t xml:space="preserve"> and cultural background</w:t>
      </w:r>
      <w:r w:rsidR="004D14A6" w:rsidRPr="004D14A6">
        <w:rPr>
          <w:sz w:val="24"/>
          <w:szCs w:val="24"/>
        </w:rPr>
        <w:t xml:space="preserve"> considerations</w:t>
      </w:r>
      <w:r w:rsidR="004D14A6">
        <w:rPr>
          <w:sz w:val="24"/>
          <w:szCs w:val="24"/>
        </w:rPr>
        <w:t xml:space="preserve"> may have specific requirements </w:t>
      </w:r>
      <w:r w:rsidR="0086224F">
        <w:rPr>
          <w:sz w:val="24"/>
          <w:szCs w:val="24"/>
        </w:rPr>
        <w:t>e.g.</w:t>
      </w:r>
      <w:r w:rsidR="004D14A6">
        <w:rPr>
          <w:sz w:val="24"/>
          <w:szCs w:val="24"/>
        </w:rPr>
        <w:t xml:space="preserve"> </w:t>
      </w:r>
      <w:r w:rsidR="0035651B">
        <w:rPr>
          <w:sz w:val="24"/>
          <w:szCs w:val="24"/>
        </w:rPr>
        <w:t>women may not like to be touched by others of a male gender.</w:t>
      </w:r>
    </w:p>
    <w:p w14:paraId="23802E2B" w14:textId="7A035FD7" w:rsidR="00195827" w:rsidRDefault="00195827">
      <w:pPr>
        <w:pStyle w:val="BodyText"/>
        <w:spacing w:line="278" w:lineRule="auto"/>
        <w:ind w:left="100" w:right="2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Whilst I can limit the degree of undercovering and be as sensitive as possible, the medical </w:t>
      </w:r>
      <w:r w:rsidR="0086224F">
        <w:rPr>
          <w:sz w:val="24"/>
          <w:szCs w:val="24"/>
        </w:rPr>
        <w:t>must</w:t>
      </w:r>
      <w:r>
        <w:rPr>
          <w:sz w:val="24"/>
          <w:szCs w:val="24"/>
        </w:rPr>
        <w:t xml:space="preserve"> be undertaken to required standards.</w:t>
      </w:r>
    </w:p>
    <w:p w14:paraId="0C5B8DEC" w14:textId="16DCF91B" w:rsidR="00195827" w:rsidRDefault="00195827">
      <w:pPr>
        <w:pStyle w:val="BodyText"/>
        <w:spacing w:line="278" w:lineRule="auto"/>
        <w:ind w:left="100" w:right="2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If there are concerns, it would be useful to </w:t>
      </w:r>
      <w:r w:rsidR="00772A00">
        <w:rPr>
          <w:sz w:val="24"/>
          <w:szCs w:val="24"/>
        </w:rPr>
        <w:t xml:space="preserve">explain these before committing to the medical, as it </w:t>
      </w:r>
      <w:proofErr w:type="spellStart"/>
      <w:r w:rsidR="00772A00">
        <w:rPr>
          <w:sz w:val="24"/>
          <w:szCs w:val="24"/>
        </w:rPr>
        <w:t>maybe</w:t>
      </w:r>
      <w:proofErr w:type="spellEnd"/>
      <w:r w:rsidR="00772A00">
        <w:rPr>
          <w:sz w:val="24"/>
          <w:szCs w:val="24"/>
        </w:rPr>
        <w:t xml:space="preserve"> appropriate to try and find a female doctor</w:t>
      </w:r>
      <w:r w:rsidR="0086224F">
        <w:rPr>
          <w:sz w:val="24"/>
          <w:szCs w:val="24"/>
        </w:rPr>
        <w:t xml:space="preserve"> who is qualified to undertake the medical.</w:t>
      </w:r>
    </w:p>
    <w:p w14:paraId="12893F7F" w14:textId="77777777" w:rsidR="00554356" w:rsidRDefault="00554356">
      <w:pPr>
        <w:pStyle w:val="BodyText"/>
        <w:spacing w:line="278" w:lineRule="auto"/>
        <w:ind w:left="100" w:right="201"/>
        <w:jc w:val="both"/>
        <w:rPr>
          <w:sz w:val="24"/>
          <w:szCs w:val="24"/>
        </w:rPr>
      </w:pPr>
    </w:p>
    <w:p w14:paraId="0D8D6064" w14:textId="77777777" w:rsidR="00554356" w:rsidRDefault="00554356">
      <w:pPr>
        <w:pStyle w:val="BodyText"/>
        <w:spacing w:line="278" w:lineRule="auto"/>
        <w:ind w:left="100" w:right="201"/>
        <w:jc w:val="both"/>
        <w:rPr>
          <w:sz w:val="24"/>
          <w:szCs w:val="24"/>
        </w:rPr>
      </w:pPr>
    </w:p>
    <w:p w14:paraId="4E28C02B" w14:textId="21683CC3" w:rsidR="0086224F" w:rsidRPr="004D14A6" w:rsidRDefault="0086224F">
      <w:pPr>
        <w:pStyle w:val="BodyText"/>
        <w:spacing w:line="278" w:lineRule="auto"/>
        <w:ind w:left="100" w:right="201"/>
        <w:jc w:val="both"/>
        <w:rPr>
          <w:sz w:val="24"/>
          <w:szCs w:val="24"/>
        </w:rPr>
      </w:pPr>
    </w:p>
    <w:p w14:paraId="2FB74C0C" w14:textId="0DE0BA6F" w:rsidR="00315836" w:rsidRPr="00315836" w:rsidRDefault="00315836" w:rsidP="00315836">
      <w:pPr>
        <w:shd w:val="clear" w:color="auto" w:fill="FEFEFE"/>
        <w:spacing w:before="100" w:beforeAutospacing="1" w:after="100" w:afterAutospacing="1"/>
        <w:rPr>
          <w:rFonts w:asciiTheme="minorHAnsi" w:eastAsia="Times New Roman" w:hAnsiTheme="minorHAnsi" w:cstheme="minorHAnsi"/>
          <w:szCs w:val="24"/>
          <w:lang w:eastAsia="en-GB"/>
        </w:rPr>
      </w:pPr>
      <w:r w:rsidRPr="00315836">
        <w:rPr>
          <w:rFonts w:asciiTheme="minorHAnsi" w:eastAsia="Times New Roman" w:hAnsiTheme="minorHAnsi" w:cstheme="minorHAnsi"/>
          <w:szCs w:val="24"/>
          <w:lang w:eastAsia="en-GB"/>
        </w:rPr>
        <w:t>.</w:t>
      </w:r>
    </w:p>
    <w:p w14:paraId="2D4AC447" w14:textId="77777777" w:rsidR="00557112" w:rsidRPr="00F934EB" w:rsidRDefault="00557112">
      <w:pPr>
        <w:pStyle w:val="BodyText"/>
        <w:spacing w:line="278" w:lineRule="auto"/>
        <w:ind w:left="100" w:right="201"/>
        <w:jc w:val="both"/>
        <w:rPr>
          <w:b/>
          <w:bCs/>
          <w:sz w:val="24"/>
          <w:szCs w:val="24"/>
        </w:rPr>
      </w:pPr>
    </w:p>
    <w:p w14:paraId="4BCFD61C" w14:textId="77777777" w:rsidR="00B0738F" w:rsidRPr="00F934EB" w:rsidRDefault="00B0738F">
      <w:pPr>
        <w:pStyle w:val="BodyText"/>
        <w:spacing w:line="278" w:lineRule="auto"/>
        <w:ind w:left="100" w:right="201"/>
        <w:jc w:val="both"/>
        <w:rPr>
          <w:b/>
          <w:bCs/>
          <w:sz w:val="24"/>
          <w:szCs w:val="24"/>
        </w:rPr>
      </w:pPr>
    </w:p>
    <w:sectPr w:rsidR="00B0738F" w:rsidRPr="00F934EB" w:rsidSect="008C6B4A">
      <w:footerReference w:type="default" r:id="rId8"/>
      <w:type w:val="continuous"/>
      <w:pgSz w:w="11910" w:h="16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C026C" w14:textId="77777777" w:rsidR="00F536F8" w:rsidRDefault="00F536F8" w:rsidP="00A00539">
      <w:r>
        <w:separator/>
      </w:r>
    </w:p>
  </w:endnote>
  <w:endnote w:type="continuationSeparator" w:id="0">
    <w:p w14:paraId="2BF536F9" w14:textId="77777777" w:rsidR="00F536F8" w:rsidRDefault="00F536F8" w:rsidP="00A0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9C323" w14:textId="3F1F5E74" w:rsidR="00A00539" w:rsidRDefault="00A00539" w:rsidP="00A00539">
    <w:pPr>
      <w:pStyle w:val="Footer"/>
      <w:rPr>
        <w:caps/>
        <w:noProof/>
        <w:color w:val="4F81BD" w:themeColor="accent1"/>
      </w:rPr>
    </w:pPr>
    <w:r>
      <w:rPr>
        <w:caps/>
        <w:color w:val="4F81BD" w:themeColor="accent1"/>
      </w:rPr>
      <w:t>Dr Sibley-Calder</w:t>
    </w:r>
    <w:r w:rsidR="00A2060A">
      <w:rPr>
        <w:caps/>
        <w:color w:val="4F81BD" w:themeColor="accent1"/>
      </w:rPr>
      <w:t>, Chaperone Policy. 28</w:t>
    </w:r>
    <w:r w:rsidR="00A2060A" w:rsidRPr="00A2060A">
      <w:rPr>
        <w:caps/>
        <w:color w:val="4F81BD" w:themeColor="accent1"/>
        <w:vertAlign w:val="superscript"/>
      </w:rPr>
      <w:t>th</w:t>
    </w:r>
    <w:r w:rsidR="00A2060A">
      <w:rPr>
        <w:caps/>
        <w:color w:val="4F81BD" w:themeColor="accent1"/>
      </w:rPr>
      <w:t xml:space="preserve"> February 2022.</w:t>
    </w:r>
  </w:p>
  <w:p w14:paraId="08D7BC70" w14:textId="77777777" w:rsidR="00A00539" w:rsidRDefault="00A005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92A41" w14:textId="77777777" w:rsidR="00F536F8" w:rsidRDefault="00F536F8" w:rsidP="00A00539">
      <w:r>
        <w:separator/>
      </w:r>
    </w:p>
  </w:footnote>
  <w:footnote w:type="continuationSeparator" w:id="0">
    <w:p w14:paraId="082595A3" w14:textId="77777777" w:rsidR="00F536F8" w:rsidRDefault="00F536F8" w:rsidP="00A005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1B7"/>
    <w:rsid w:val="0000099F"/>
    <w:rsid w:val="000069D8"/>
    <w:rsid w:val="000A452A"/>
    <w:rsid w:val="000F3CD7"/>
    <w:rsid w:val="00105657"/>
    <w:rsid w:val="00155FED"/>
    <w:rsid w:val="0019372B"/>
    <w:rsid w:val="00195827"/>
    <w:rsid w:val="001E449A"/>
    <w:rsid w:val="002072AC"/>
    <w:rsid w:val="002211B7"/>
    <w:rsid w:val="00275A80"/>
    <w:rsid w:val="00291D0D"/>
    <w:rsid w:val="00315836"/>
    <w:rsid w:val="0035651B"/>
    <w:rsid w:val="00431B2B"/>
    <w:rsid w:val="00444DE9"/>
    <w:rsid w:val="00450153"/>
    <w:rsid w:val="0045797F"/>
    <w:rsid w:val="004D14A6"/>
    <w:rsid w:val="005208A2"/>
    <w:rsid w:val="00554356"/>
    <w:rsid w:val="00557112"/>
    <w:rsid w:val="005E0B4E"/>
    <w:rsid w:val="006B3A30"/>
    <w:rsid w:val="00732A89"/>
    <w:rsid w:val="0074303B"/>
    <w:rsid w:val="00746230"/>
    <w:rsid w:val="007721AE"/>
    <w:rsid w:val="00772A00"/>
    <w:rsid w:val="007D229D"/>
    <w:rsid w:val="00802290"/>
    <w:rsid w:val="008505AC"/>
    <w:rsid w:val="0086224F"/>
    <w:rsid w:val="0089155D"/>
    <w:rsid w:val="00891A5E"/>
    <w:rsid w:val="00892415"/>
    <w:rsid w:val="008C6B4A"/>
    <w:rsid w:val="008D4999"/>
    <w:rsid w:val="00915E9E"/>
    <w:rsid w:val="0095596F"/>
    <w:rsid w:val="00992B49"/>
    <w:rsid w:val="00A00539"/>
    <w:rsid w:val="00A2060A"/>
    <w:rsid w:val="00AF1322"/>
    <w:rsid w:val="00B0738F"/>
    <w:rsid w:val="00B724EB"/>
    <w:rsid w:val="00BD2A5B"/>
    <w:rsid w:val="00BE5CA4"/>
    <w:rsid w:val="00BE7E3A"/>
    <w:rsid w:val="00C74DFE"/>
    <w:rsid w:val="00DC2A6E"/>
    <w:rsid w:val="00E95CD3"/>
    <w:rsid w:val="00EF3EDE"/>
    <w:rsid w:val="00F536F8"/>
    <w:rsid w:val="00F9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A86EF"/>
  <w15:docId w15:val="{2F491067-27C3-41A1-82A7-CDCCB7EE6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1"/>
      <w:ind w:left="10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005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0539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005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0539"/>
    <w:rPr>
      <w:rFonts w:ascii="Calibri" w:eastAsia="Calibri" w:hAnsi="Calibri" w:cs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531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</dc:creator>
  <cp:lastModifiedBy>Ian Sibley-Calder</cp:lastModifiedBy>
  <cp:revision>2</cp:revision>
  <cp:lastPrinted>2022-02-28T17:18:00Z</cp:lastPrinted>
  <dcterms:created xsi:type="dcterms:W3CDTF">2025-12-10T12:40:00Z</dcterms:created>
  <dcterms:modified xsi:type="dcterms:W3CDTF">2025-12-10T12:40:00Z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2022-02-28T00:00:00Z</vt:filetime>
  </property>
</Properties>
</file>